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04" w:rsidRPr="008F676C" w:rsidRDefault="00094704" w:rsidP="00094704">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ПАМЯТКА ДЛЯ РОДИТЕЛЕЙ ОБ ИНФОРМАЦИОННОЙ БЕЗОПАСНОСТИ ДЕТЕЙ</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10AF1DB1" wp14:editId="2912C301">
            <wp:simplePos x="0" y="0"/>
            <wp:positionH relativeFrom="margin">
              <wp:align>right</wp:align>
            </wp:positionH>
            <wp:positionV relativeFrom="paragraph">
              <wp:posOffset>18415</wp:posOffset>
            </wp:positionV>
            <wp:extent cx="2136775" cy="2417445"/>
            <wp:effectExtent l="0" t="0" r="0" b="1905"/>
            <wp:wrapThrough wrapText="bothSides">
              <wp:wrapPolygon edited="0">
                <wp:start x="0" y="0"/>
                <wp:lineTo x="0" y="21447"/>
                <wp:lineTo x="21375" y="21447"/>
                <wp:lineTo x="2137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6775" cy="2417445"/>
                    </a:xfrm>
                    <a:prstGeom prst="rect">
                      <a:avLst/>
                    </a:prstGeom>
                    <a:noFill/>
                  </pic:spPr>
                </pic:pic>
              </a:graphicData>
            </a:graphic>
            <wp14:sizeRelH relativeFrom="margin">
              <wp14:pctWidth>0</wp14:pctWidth>
            </wp14:sizeRelH>
            <wp14:sizeRelV relativeFrom="margin">
              <wp14:pctHeight>0</wp14:pctHeight>
            </wp14:sizeRelV>
          </wp:anchor>
        </w:drawing>
      </w:r>
      <w:r w:rsidRPr="008F676C">
        <w:rPr>
          <w:rFonts w:ascii="Times New Roman" w:hAnsi="Times New Roman" w:cs="Times New Roman"/>
          <w:sz w:val="28"/>
          <w:szCs w:val="28"/>
        </w:rPr>
        <w:t xml:space="preserve">Определение термина "информационная безопасность детей" содержится в Федеральном </w:t>
      </w:r>
      <w:hyperlink r:id="rId5" w:history="1">
        <w:r w:rsidRPr="008F676C">
          <w:rPr>
            <w:rFonts w:ascii="Times New Roman" w:hAnsi="Times New Roman" w:cs="Times New Roman"/>
            <w:color w:val="0000FF"/>
            <w:sz w:val="28"/>
            <w:szCs w:val="28"/>
          </w:rPr>
          <w:t>законе</w:t>
        </w:r>
      </w:hyperlink>
      <w:r w:rsidRPr="008F676C">
        <w:rPr>
          <w:rFonts w:ascii="Times New Roman" w:hAnsi="Times New Roman" w:cs="Times New Roman"/>
          <w:sz w:val="28"/>
          <w:szCs w:val="28"/>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 силу Федерального </w:t>
      </w:r>
      <w:hyperlink r:id="rId6" w:history="1">
        <w:r w:rsidRPr="008F676C">
          <w:rPr>
            <w:rFonts w:ascii="Times New Roman" w:hAnsi="Times New Roman" w:cs="Times New Roman"/>
            <w:color w:val="0000FF"/>
            <w:sz w:val="28"/>
            <w:szCs w:val="28"/>
          </w:rPr>
          <w:t>закона</w:t>
        </w:r>
      </w:hyperlink>
      <w:r w:rsidRPr="008F676C">
        <w:rPr>
          <w:rFonts w:ascii="Times New Roman" w:hAnsi="Times New Roman" w:cs="Times New Roman"/>
          <w:sz w:val="28"/>
          <w:szCs w:val="28"/>
        </w:rPr>
        <w:t xml:space="preserve"> N 436-ФЗ информацией, причиняющей вред здоровью и (или) развитию детей, является: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информация, запрещенная для распространения среди детей;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 информации, запрещенной для распространения среди детей, относится: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оправдывающая противоправное поведение;</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содержащая нецензурную брань;</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содержащая информацию порнографического характера.</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К информации, распространение которой ограничено среди детей </w:t>
      </w:r>
      <w:r w:rsidRPr="008F676C">
        <w:rPr>
          <w:rFonts w:ascii="Times New Roman" w:hAnsi="Times New Roman" w:cs="Times New Roman"/>
          <w:sz w:val="28"/>
          <w:szCs w:val="28"/>
        </w:rPr>
        <w:lastRenderedPageBreak/>
        <w:t>определенного возраста, относится: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представляемая в виде изображения или описания половых отношений между мужчиной и женщиной;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содержащая бранные слова и выражения, не относящиеся к нецензурной брани.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Общие правила для родителей</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Если Ваш ребенок имеет аккаунт на одном из социальных сервисов (</w:t>
      </w:r>
      <w:proofErr w:type="spellStart"/>
      <w:r w:rsidRPr="008F676C">
        <w:rPr>
          <w:rFonts w:ascii="Times New Roman" w:hAnsi="Times New Roman" w:cs="Times New Roman"/>
          <w:sz w:val="28"/>
          <w:szCs w:val="28"/>
        </w:rPr>
        <w:t>LiveJournal</w:t>
      </w:r>
      <w:proofErr w:type="spellEnd"/>
      <w:r w:rsidRPr="008F676C">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F676C">
        <w:rPr>
          <w:rFonts w:ascii="Times New Roman" w:hAnsi="Times New Roman" w:cs="Times New Roman"/>
          <w:sz w:val="28"/>
          <w:szCs w:val="28"/>
        </w:rPr>
        <w:t>порносайт</w:t>
      </w:r>
      <w:proofErr w:type="spellEnd"/>
      <w:r w:rsidRPr="008F676C">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94704"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456E3B" w:rsidRDefault="00456E3B" w:rsidP="00094704">
      <w:pPr>
        <w:pStyle w:val="ConsPlusNormal"/>
        <w:spacing w:before="220"/>
        <w:ind w:firstLine="540"/>
        <w:jc w:val="both"/>
        <w:rPr>
          <w:rFonts w:ascii="Times New Roman" w:hAnsi="Times New Roman" w:cs="Times New Roman"/>
          <w:sz w:val="28"/>
          <w:szCs w:val="28"/>
        </w:rPr>
      </w:pPr>
    </w:p>
    <w:p w:rsidR="00456E3B" w:rsidRDefault="00456E3B" w:rsidP="00094704">
      <w:pPr>
        <w:pStyle w:val="ConsPlusTitle"/>
        <w:jc w:val="both"/>
        <w:outlineLvl w:val="2"/>
        <w:rPr>
          <w:rFonts w:ascii="Times New Roman" w:hAnsi="Times New Roman" w:cs="Times New Roman"/>
          <w:sz w:val="28"/>
          <w:szCs w:val="28"/>
        </w:rPr>
      </w:pP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Возраст от 7 до 8 лет</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94704" w:rsidRPr="00456E3B" w:rsidRDefault="00094704" w:rsidP="00456E3B">
      <w:pPr>
        <w:pStyle w:val="ConsPlusNormal"/>
        <w:ind w:firstLine="540"/>
        <w:jc w:val="center"/>
        <w:rPr>
          <w:rFonts w:ascii="Times New Roman" w:hAnsi="Times New Roman" w:cs="Times New Roman"/>
          <w:b/>
          <w:sz w:val="28"/>
          <w:szCs w:val="28"/>
        </w:rPr>
      </w:pPr>
      <w:r w:rsidRPr="00456E3B">
        <w:rPr>
          <w:rFonts w:ascii="Times New Roman" w:hAnsi="Times New Roman" w:cs="Times New Roman"/>
          <w:b/>
          <w:sz w:val="28"/>
          <w:szCs w:val="28"/>
        </w:rPr>
        <w:t>Советы по безопасности в сети Интернет для детей 7 - 8 лет</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Используйте специальные детские поисковые машины.</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Научите детей не загружать файлы, программы или музыку без вашего согласия.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Не разрешайте детям использовать службы мгновенного обмена сообщениями.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9 до 12 лет</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94704" w:rsidRDefault="00094704" w:rsidP="00456E3B">
      <w:pPr>
        <w:pStyle w:val="ConsPlusNormal"/>
        <w:ind w:firstLine="540"/>
        <w:jc w:val="center"/>
        <w:rPr>
          <w:rFonts w:ascii="Times New Roman" w:hAnsi="Times New Roman" w:cs="Times New Roman"/>
          <w:b/>
          <w:i/>
          <w:sz w:val="28"/>
          <w:szCs w:val="28"/>
        </w:rPr>
      </w:pPr>
      <w:r w:rsidRPr="00456E3B">
        <w:rPr>
          <w:rFonts w:ascii="Times New Roman" w:hAnsi="Times New Roman" w:cs="Times New Roman"/>
          <w:b/>
          <w:i/>
          <w:sz w:val="28"/>
          <w:szCs w:val="28"/>
        </w:rPr>
        <w:t>Советы по безопасности для детей от 9 до 12 лет</w:t>
      </w:r>
    </w:p>
    <w:p w:rsidR="005318D4" w:rsidRPr="00456E3B" w:rsidRDefault="005318D4" w:rsidP="00456E3B">
      <w:pPr>
        <w:pStyle w:val="ConsPlusNormal"/>
        <w:ind w:firstLine="540"/>
        <w:jc w:val="center"/>
        <w:rPr>
          <w:rFonts w:ascii="Times New Roman" w:hAnsi="Times New Roman" w:cs="Times New Roman"/>
          <w:b/>
          <w:i/>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2. Требуйте от Вашего ребенка соблюдения норм нахождения за компьютером.</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5318D4" w:rsidRPr="005318D4" w:rsidRDefault="005318D4" w:rsidP="005318D4">
      <w:pPr>
        <w:pStyle w:val="a3"/>
        <w:jc w:val="both"/>
        <w:rPr>
          <w:rFonts w:ascii="Times New Roman" w:hAnsi="Times New Roman" w:cs="Times New Roman"/>
          <w:sz w:val="28"/>
          <w:szCs w:val="28"/>
        </w:rPr>
      </w:pP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9. Приучите детей никогда не выдавать личную информацию средствами элек</w:t>
      </w:r>
      <w:bookmarkStart w:id="0" w:name="_GoBack"/>
      <w:bookmarkEnd w:id="0"/>
      <w:r w:rsidRPr="005318D4">
        <w:rPr>
          <w:rFonts w:ascii="Times New Roman" w:hAnsi="Times New Roman" w:cs="Times New Roman"/>
          <w:sz w:val="28"/>
          <w:szCs w:val="28"/>
        </w:rPr>
        <w:t>тронной почты, чатов, систем мгновенного обмена сообщениями, регистрационных форм, личных профилей и при регистрации на конкурсы в Интернете.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lastRenderedPageBreak/>
        <w:t>11. Создайте Вашему ребенку ограниченную учетную запись для работы на компьютере.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13. Расскажите детям о порнографии в Интернете.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13 до 17 лет</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005318D4" w:rsidRPr="005318D4">
        <w:rPr>
          <w:rFonts w:asciiTheme="minorHAnsi" w:eastAsiaTheme="minorHAnsi" w:hAnsiTheme="minorHAnsi" w:cstheme="minorBidi"/>
          <w:szCs w:val="22"/>
          <w:lang w:eastAsia="en-US"/>
        </w:rPr>
        <w:t xml:space="preserve"> </w:t>
      </w:r>
    </w:p>
    <w:p w:rsidR="00094704" w:rsidRPr="008F676C" w:rsidRDefault="005318D4" w:rsidP="00094704">
      <w:pPr>
        <w:pStyle w:val="ConsPlusNormal"/>
        <w:spacing w:before="220"/>
        <w:ind w:firstLine="540"/>
        <w:jc w:val="both"/>
        <w:rPr>
          <w:rFonts w:ascii="Times New Roman" w:hAnsi="Times New Roman" w:cs="Times New Roman"/>
          <w:sz w:val="28"/>
          <w:szCs w:val="28"/>
        </w:rPr>
      </w:pPr>
      <w:r w:rsidRPr="005318D4">
        <w:rPr>
          <w:rFonts w:ascii="Times New Roman" w:hAnsi="Times New Roman" w:cs="Times New Roman"/>
          <w:sz w:val="28"/>
          <w:szCs w:val="28"/>
        </w:rPr>
        <w:drawing>
          <wp:anchor distT="0" distB="0" distL="114300" distR="114300" simplePos="0" relativeHeight="251660288" behindDoc="0" locked="0" layoutInCell="1" allowOverlap="1" wp14:anchorId="2A1929F3" wp14:editId="226B1197">
            <wp:simplePos x="0" y="0"/>
            <wp:positionH relativeFrom="margin">
              <wp:align>left</wp:align>
            </wp:positionH>
            <wp:positionV relativeFrom="paragraph">
              <wp:posOffset>153670</wp:posOffset>
            </wp:positionV>
            <wp:extent cx="2002487" cy="1895475"/>
            <wp:effectExtent l="0" t="0" r="0" b="0"/>
            <wp:wrapThrough wrapText="bothSides">
              <wp:wrapPolygon edited="0">
                <wp:start x="0" y="0"/>
                <wp:lineTo x="0" y="21274"/>
                <wp:lineTo x="21374" y="21274"/>
                <wp:lineTo x="21374" y="0"/>
                <wp:lineTo x="0" y="0"/>
              </wp:wrapPolygon>
            </wp:wrapThrough>
            <wp:docPr id="3" name="Рисунок 3" descr="http://temowind.ru/wp-content/uploads/2018/11/rt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mowind.ru/wp-content/uploads/2018/11/rtr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969" t="2533" r="14567" b="4382"/>
                    <a:stretch/>
                  </pic:blipFill>
                  <pic:spPr bwMode="auto">
                    <a:xfrm>
                      <a:off x="0" y="0"/>
                      <a:ext cx="2002487" cy="1895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4704" w:rsidRPr="008F676C">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94704" w:rsidRPr="00456E3B" w:rsidRDefault="00094704" w:rsidP="00456E3B">
      <w:pPr>
        <w:pStyle w:val="ConsPlusNormal"/>
        <w:ind w:firstLine="540"/>
        <w:jc w:val="center"/>
        <w:rPr>
          <w:rFonts w:ascii="Times New Roman" w:hAnsi="Times New Roman" w:cs="Times New Roman"/>
          <w:b/>
          <w:sz w:val="28"/>
          <w:szCs w:val="28"/>
        </w:rPr>
      </w:pPr>
      <w:r w:rsidRPr="00456E3B">
        <w:rPr>
          <w:rFonts w:ascii="Times New Roman" w:hAnsi="Times New Roman" w:cs="Times New Roman"/>
          <w:b/>
          <w:sz w:val="28"/>
          <w:szCs w:val="28"/>
        </w:rPr>
        <w:t>Советы по безопасности в этом возрасте от 13 до 17 лет</w:t>
      </w: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318D4" w:rsidRPr="005318D4" w:rsidRDefault="005318D4" w:rsidP="005318D4">
      <w:pPr>
        <w:pStyle w:val="a3"/>
        <w:jc w:val="both"/>
        <w:rPr>
          <w:rFonts w:ascii="Times New Roman" w:hAnsi="Times New Roman" w:cs="Times New Roman"/>
          <w:sz w:val="28"/>
          <w:szCs w:val="28"/>
        </w:rPr>
      </w:pP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2. Компьютер с подключением к сети Интернет должен находиться в общей комнате.</w:t>
      </w: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lastRenderedPageBreak/>
        <w:t>4. Используйте средства блокирования нежелательного контента как дополнение к стандартному Родительскому контролю.</w:t>
      </w: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5318D4">
        <w:rPr>
          <w:rFonts w:ascii="Times New Roman" w:hAnsi="Times New Roman" w:cs="Times New Roman"/>
          <w:sz w:val="28"/>
          <w:szCs w:val="28"/>
        </w:rPr>
        <w:t>модерируемых</w:t>
      </w:r>
      <w:proofErr w:type="spellEnd"/>
      <w:r w:rsidRPr="005318D4">
        <w:rPr>
          <w:rFonts w:ascii="Times New Roman" w:hAnsi="Times New Roman" w:cs="Times New Roman"/>
          <w:sz w:val="28"/>
          <w:szCs w:val="28"/>
        </w:rPr>
        <w:t xml:space="preserve"> чатов и настаивайте, чтобы дети не общались в приватном режиме.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11. Приучите себя знакомиться с сайтами, которые посещают подростки.</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5318D4" w:rsidRPr="005318D4" w:rsidRDefault="005318D4" w:rsidP="005318D4">
      <w:pPr>
        <w:pStyle w:val="a3"/>
        <w:jc w:val="both"/>
        <w:rPr>
          <w:rFonts w:ascii="Times New Roman" w:hAnsi="Times New Roman" w:cs="Times New Roman"/>
          <w:sz w:val="28"/>
          <w:szCs w:val="28"/>
        </w:rPr>
      </w:pPr>
      <w:r w:rsidRPr="005318D4">
        <w:rPr>
          <w:rFonts w:ascii="Times New Roman" w:hAnsi="Times New Roman" w:cs="Times New Roman"/>
          <w:noProof/>
          <w:sz w:val="28"/>
          <w:szCs w:val="28"/>
        </w:rPr>
        <w:drawing>
          <wp:anchor distT="0" distB="0" distL="114300" distR="114300" simplePos="0" relativeHeight="251659264" behindDoc="0" locked="0" layoutInCell="1" allowOverlap="1" wp14:anchorId="40697285" wp14:editId="285B2C04">
            <wp:simplePos x="0" y="0"/>
            <wp:positionH relativeFrom="margin">
              <wp:posOffset>4157345</wp:posOffset>
            </wp:positionH>
            <wp:positionV relativeFrom="paragraph">
              <wp:posOffset>18415</wp:posOffset>
            </wp:positionV>
            <wp:extent cx="2133600" cy="2040890"/>
            <wp:effectExtent l="0" t="0" r="0" b="0"/>
            <wp:wrapThrough wrapText="bothSides">
              <wp:wrapPolygon edited="0">
                <wp:start x="0" y="0"/>
                <wp:lineTo x="0" y="21371"/>
                <wp:lineTo x="21407" y="21371"/>
                <wp:lineTo x="214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040890"/>
                    </a:xfrm>
                    <a:prstGeom prst="rect">
                      <a:avLst/>
                    </a:prstGeom>
                    <a:noFill/>
                  </pic:spPr>
                </pic:pic>
              </a:graphicData>
            </a:graphic>
            <wp14:sizeRelH relativeFrom="margin">
              <wp14:pctWidth>0</wp14:pctWidth>
            </wp14:sizeRelH>
            <wp14:sizeRelV relativeFrom="margin">
              <wp14:pctHeight>0</wp14:pctHeight>
            </wp14:sizeRelV>
          </wp:anchor>
        </w:drawing>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416C7" w:rsidRDefault="00E416C7"/>
    <w:sectPr w:rsidR="00E416C7" w:rsidSect="005318D4">
      <w:pgSz w:w="11906" w:h="16838"/>
      <w:pgMar w:top="993" w:right="991" w:bottom="709" w:left="993"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04"/>
    <w:rsid w:val="00094704"/>
    <w:rsid w:val="00456E3B"/>
    <w:rsid w:val="005318D4"/>
    <w:rsid w:val="00E4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AF5A0-9CE7-4A84-B986-0F588B5A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70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531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955EF8FEFEFE94B01B13A23FBC8A3C1CFD28033308A14143F807106F9D098BBFC94D48D0D66FE747341FE2BDA640A370279C53BC198D6E1VEGAG" TargetMode="External"/><Relationship Id="rId5" Type="http://schemas.openxmlformats.org/officeDocument/2006/relationships/hyperlink" Target="consultantplus://offline/ref=B955EF8FEFEFE94B01B13A23FBC8A3C1CFD28033308A14143F807106F9D098BBFC94D48D0D66FE727241FE2BDA640A370279C53BC198D6E1VEGA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2018-11-27T14:10:00Z</dcterms:created>
  <dcterms:modified xsi:type="dcterms:W3CDTF">2018-11-27T14:26:00Z</dcterms:modified>
</cp:coreProperties>
</file>